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1"/>
          <w:sz w:val="20"/>
          <w:szCs w:val="20"/>
          <w:u w:val="single"/>
          <w:lang w:val="en-US"/>
        </w:rPr>
      </w:pPr>
    </w:p>
    <w:p w:rsidR="007E2D97" w:rsidRPr="00B80E69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7E2D97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7E2D97" w:rsidRDefault="007E2D97" w:rsidP="007E2D9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7E2D97" w:rsidRDefault="007E2D97" w:rsidP="007E2D97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</w:pPr>
    </w:p>
    <w:p w:rsidR="007E2D97" w:rsidRPr="0097447D" w:rsidRDefault="007E2D97" w:rsidP="007E2D97">
      <w:pPr>
        <w:kinsoku w:val="0"/>
        <w:overflowPunct w:val="0"/>
        <w:spacing w:line="240" w:lineRule="auto"/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  <w:lang w:val="en-US"/>
        </w:rPr>
        <w:t>SOLI</w:t>
      </w:r>
      <w:r w:rsidR="00496F68"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</w:rPr>
        <w:t>D 200</w:t>
      </w:r>
      <w:r>
        <w:rPr>
          <w:rFonts w:ascii="Times New Roman" w:hAnsi="Times New Roman" w:cs="Times New Roman"/>
          <w:b/>
          <w:bCs/>
          <w:color w:val="365F91" w:themeColor="accent1" w:themeShade="BF"/>
          <w:spacing w:val="-1"/>
          <w:sz w:val="28"/>
          <w:szCs w:val="28"/>
          <w:u w:val="single"/>
        </w:rPr>
        <w:t>0</w:t>
      </w:r>
    </w:p>
    <w:p w:rsidR="00496F68" w:rsidRDefault="00496F68" w:rsidP="007E2D97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68">
        <w:rPr>
          <w:rFonts w:ascii="Times New Roman" w:hAnsi="Times New Roman" w:cs="Times New Roman"/>
          <w:color w:val="000000" w:themeColor="text1"/>
          <w:sz w:val="20"/>
          <w:szCs w:val="20"/>
        </w:rPr>
        <w:t>Маскировочная пленка в рулонах со статическим эффектом 10 мкм</w:t>
      </w:r>
    </w:p>
    <w:p w:rsidR="007E2D97" w:rsidRDefault="007E2D97" w:rsidP="007E2D97">
      <w:pPr>
        <w:rPr>
          <w:rFonts w:ascii="Times New Roman" w:hAnsi="Times New Roman" w:cs="Times New Roman"/>
          <w:sz w:val="20"/>
          <w:szCs w:val="20"/>
        </w:rPr>
      </w:pPr>
      <w:r w:rsidRPr="007E2D97">
        <w:rPr>
          <w:rFonts w:ascii="Times New Roman" w:hAnsi="Times New Roman" w:cs="Times New Roman"/>
          <w:b/>
          <w:sz w:val="20"/>
          <w:szCs w:val="20"/>
          <w:u w:val="single"/>
        </w:rPr>
        <w:t>Артикул товара</w:t>
      </w:r>
      <w:r w:rsidR="002D483B"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наименование</w:t>
      </w:r>
      <w:r w:rsidRPr="007E2D9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3F3ACA">
        <w:rPr>
          <w:rFonts w:ascii="Times New Roman" w:hAnsi="Times New Roman" w:cs="Times New Roman"/>
          <w:sz w:val="20"/>
          <w:szCs w:val="20"/>
        </w:rPr>
        <w:t xml:space="preserve"> </w:t>
      </w:r>
      <w:r w:rsidR="00496F68" w:rsidRPr="00496F68">
        <w:rPr>
          <w:rFonts w:ascii="Times New Roman" w:hAnsi="Times New Roman" w:cs="Times New Roman"/>
          <w:sz w:val="20"/>
          <w:szCs w:val="20"/>
        </w:rPr>
        <w:t>2000.415008 SOLID 2000 Маскировочная пленка в рулонах со статическим эффектом 4*150м 10 мкм</w:t>
      </w:r>
    </w:p>
    <w:p w:rsidR="00496F68" w:rsidRDefault="002D483B" w:rsidP="00496F68">
      <w:pPr>
        <w:rPr>
          <w:rFonts w:ascii="Times New Roman" w:hAnsi="Times New Roman" w:cs="Times New Roman"/>
          <w:sz w:val="20"/>
          <w:szCs w:val="20"/>
        </w:rPr>
      </w:pPr>
      <w:r w:rsidRPr="007E2D97">
        <w:rPr>
          <w:rFonts w:ascii="Times New Roman" w:hAnsi="Times New Roman" w:cs="Times New Roman"/>
          <w:b/>
          <w:sz w:val="20"/>
          <w:szCs w:val="20"/>
          <w:u w:val="single"/>
        </w:rPr>
        <w:t>Артикул товара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наименование</w:t>
      </w:r>
      <w:r w:rsidRPr="007E2D9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3F3ACA">
        <w:rPr>
          <w:rFonts w:ascii="Times New Roman" w:hAnsi="Times New Roman" w:cs="Times New Roman"/>
          <w:sz w:val="20"/>
          <w:szCs w:val="20"/>
        </w:rPr>
        <w:t xml:space="preserve"> </w:t>
      </w:r>
      <w:r w:rsidRPr="002D483B">
        <w:rPr>
          <w:rFonts w:ascii="Times New Roman" w:hAnsi="Times New Roman" w:cs="Times New Roman"/>
          <w:sz w:val="20"/>
          <w:szCs w:val="20"/>
        </w:rPr>
        <w:t>2000.415011 SOLID 2000 Маскировочная пленка в рулонах со статическим эффектом 4*200м 10 мкм</w:t>
      </w:r>
    </w:p>
    <w:p w:rsidR="00496F68" w:rsidRDefault="002D483B" w:rsidP="00496F68">
      <w:pPr>
        <w:rPr>
          <w:rFonts w:ascii="Times New Roman" w:hAnsi="Times New Roman" w:cs="Times New Roman"/>
          <w:sz w:val="20"/>
          <w:szCs w:val="20"/>
        </w:rPr>
      </w:pPr>
      <w:r w:rsidRPr="007E2D97">
        <w:rPr>
          <w:rFonts w:ascii="Times New Roman" w:hAnsi="Times New Roman" w:cs="Times New Roman"/>
          <w:b/>
          <w:sz w:val="20"/>
          <w:szCs w:val="20"/>
          <w:u w:val="single"/>
        </w:rPr>
        <w:t>Артикул товара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наименование</w:t>
      </w:r>
      <w:r w:rsidRPr="007E2D9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3F3ACA">
        <w:rPr>
          <w:rFonts w:ascii="Times New Roman" w:hAnsi="Times New Roman" w:cs="Times New Roman"/>
          <w:sz w:val="20"/>
          <w:szCs w:val="20"/>
        </w:rPr>
        <w:t xml:space="preserve"> </w:t>
      </w:r>
      <w:r w:rsidRPr="002D483B">
        <w:rPr>
          <w:rFonts w:ascii="Times New Roman" w:hAnsi="Times New Roman" w:cs="Times New Roman"/>
          <w:sz w:val="20"/>
          <w:szCs w:val="20"/>
        </w:rPr>
        <w:t>2000.512008 SOLID 2000 Маскировочная пленка в рулонах со статическим эффектом 5*150м 10 мкм</w:t>
      </w:r>
    </w:p>
    <w:p w:rsidR="00496F68" w:rsidRDefault="002D483B" w:rsidP="00496F68">
      <w:pPr>
        <w:rPr>
          <w:rFonts w:ascii="Times New Roman" w:hAnsi="Times New Roman" w:cs="Times New Roman"/>
          <w:sz w:val="20"/>
          <w:szCs w:val="20"/>
        </w:rPr>
      </w:pPr>
      <w:r w:rsidRPr="007E2D97">
        <w:rPr>
          <w:rFonts w:ascii="Times New Roman" w:hAnsi="Times New Roman" w:cs="Times New Roman"/>
          <w:b/>
          <w:sz w:val="20"/>
          <w:szCs w:val="20"/>
          <w:u w:val="single"/>
        </w:rPr>
        <w:t>Артикул товара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и наименование</w:t>
      </w:r>
      <w:r w:rsidRPr="007E2D97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3F3ACA">
        <w:rPr>
          <w:rFonts w:ascii="Times New Roman" w:hAnsi="Times New Roman" w:cs="Times New Roman"/>
          <w:sz w:val="20"/>
          <w:szCs w:val="20"/>
        </w:rPr>
        <w:t xml:space="preserve"> </w:t>
      </w:r>
      <w:r w:rsidRPr="002D483B">
        <w:rPr>
          <w:rFonts w:ascii="Times New Roman" w:hAnsi="Times New Roman" w:cs="Times New Roman"/>
          <w:sz w:val="20"/>
          <w:szCs w:val="20"/>
        </w:rPr>
        <w:t>2000.512011 SOLID 2000 Маскировочная пленка в рулонах со статическим эффектом 5*200м 10 мкм</w:t>
      </w:r>
    </w:p>
    <w:p w:rsidR="007E2D97" w:rsidRDefault="007E2D97" w:rsidP="007E2D97">
      <w:pPr>
        <w:rPr>
          <w:rFonts w:ascii="Times New Roman" w:hAnsi="Times New Roman" w:cs="Times New Roman"/>
          <w:sz w:val="20"/>
          <w:szCs w:val="20"/>
        </w:rPr>
      </w:pPr>
    </w:p>
    <w:p w:rsidR="007E2D97" w:rsidRDefault="007E2D97" w:rsidP="007E2D97">
      <w:pPr>
        <w:pStyle w:val="1"/>
        <w:kinsoku w:val="0"/>
        <w:overflowPunct w:val="0"/>
        <w:spacing w:before="240" w:after="240"/>
        <w:ind w:left="0" w:right="7742"/>
        <w:jc w:val="both"/>
        <w:rPr>
          <w:w w:val="95"/>
          <w:sz w:val="20"/>
          <w:szCs w:val="20"/>
          <w:u w:val="single"/>
        </w:rPr>
      </w:pPr>
      <w:r w:rsidRPr="00B80E69">
        <w:rPr>
          <w:w w:val="95"/>
          <w:sz w:val="20"/>
          <w:szCs w:val="20"/>
          <w:u w:val="single"/>
        </w:rPr>
        <w:t>ОПИ</w:t>
      </w:r>
      <w:r w:rsidRPr="00B80E69">
        <w:rPr>
          <w:spacing w:val="-1"/>
          <w:w w:val="95"/>
          <w:sz w:val="20"/>
          <w:szCs w:val="20"/>
          <w:u w:val="single"/>
        </w:rPr>
        <w:t>СА</w:t>
      </w:r>
      <w:r w:rsidRPr="00B80E69">
        <w:rPr>
          <w:w w:val="95"/>
          <w:sz w:val="20"/>
          <w:szCs w:val="20"/>
          <w:u w:val="single"/>
        </w:rPr>
        <w:t>НИЕ:</w:t>
      </w:r>
      <w:bookmarkStart w:id="0" w:name="_GoBack"/>
      <w:bookmarkEnd w:id="0"/>
    </w:p>
    <w:p w:rsidR="007E2D97" w:rsidRPr="00496F68" w:rsidRDefault="00496F68" w:rsidP="007E2D97">
      <w:pPr>
        <w:rPr>
          <w:rFonts w:ascii="Times New Roman" w:hAnsi="Times New Roman" w:cs="Times New Roman"/>
          <w:sz w:val="20"/>
          <w:szCs w:val="20"/>
        </w:rPr>
      </w:pP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Плёнка для маскировки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кузова 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>авто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мобиля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при выполнении окрасочных работ.</w:t>
      </w:r>
      <w:r w:rsidRPr="00496F68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Прозрачная маскировочная полиэтиленовая пленка со статичным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наружным слоем.</w:t>
      </w:r>
      <w:r w:rsidRPr="00496F68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З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ащищает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окрашиваемый автомобиль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от попадания </w:t>
      </w:r>
      <w:proofErr w:type="spellStart"/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>опыла</w:t>
      </w:r>
      <w:proofErr w:type="spellEnd"/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не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>окрашиваемые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части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кузова.</w:t>
      </w:r>
      <w:r w:rsidRPr="00496F68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Пленка статична, плотно прилипает к кузову автомобиля, не оставляет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свободных полостей, в которые может попасть окрасочный </w:t>
      </w:r>
      <w:proofErr w:type="spellStart"/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>опыл</w:t>
      </w:r>
      <w:proofErr w:type="spellEnd"/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при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>выполнении окраски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496F68">
        <w:rPr>
          <w:rFonts w:ascii="Times New Roman" w:hAnsi="Times New Roman" w:cs="Times New Roman"/>
          <w:sz w:val="21"/>
          <w:szCs w:val="21"/>
        </w:rPr>
        <w:br/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>Рулон со втулкой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, предусмотрена 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>возможность у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становки рулона на диспенсер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  <w:r w:rsidRPr="00496F68">
        <w:rPr>
          <w:rFonts w:ascii="Times New Roman" w:hAnsi="Times New Roman" w:cs="Times New Roman"/>
          <w:sz w:val="21"/>
          <w:szCs w:val="21"/>
        </w:rPr>
        <w:br/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Коробка-диспенсер, предусмотрена 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>возможность доставать плё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нку не вынимая рулон из коробки.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Коробка-диспенсер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>обеспечивается сохранность плёнки от пыли при хранении, позв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>оляет обходиться без диспенсера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7E2D97" w:rsidRDefault="007E2D97" w:rsidP="007E2D97">
      <w:pPr>
        <w:pStyle w:val="1"/>
        <w:kinsoku w:val="0"/>
        <w:overflowPunct w:val="0"/>
        <w:spacing w:before="240" w:after="240"/>
        <w:ind w:left="0" w:right="118"/>
        <w:jc w:val="both"/>
        <w:rPr>
          <w:w w:val="95"/>
          <w:sz w:val="20"/>
          <w:szCs w:val="20"/>
          <w:u w:val="single"/>
        </w:rPr>
      </w:pPr>
      <w:r>
        <w:rPr>
          <w:w w:val="95"/>
          <w:sz w:val="20"/>
          <w:szCs w:val="20"/>
          <w:u w:val="single"/>
        </w:rPr>
        <w:t>ТЕХНИЧЕСКИЕ ХАРАКТЕРИСТИКИ</w:t>
      </w:r>
      <w:r w:rsidRPr="00B80E69">
        <w:rPr>
          <w:w w:val="95"/>
          <w:sz w:val="20"/>
          <w:szCs w:val="20"/>
          <w:u w:val="single"/>
        </w:rPr>
        <w:t>:</w:t>
      </w:r>
    </w:p>
    <w:p w:rsidR="007E2D97" w:rsidRPr="00496F68" w:rsidRDefault="00496F68" w:rsidP="007E2D97">
      <w:pPr>
        <w:rPr>
          <w:rFonts w:ascii="Times New Roman" w:hAnsi="Times New Roman" w:cs="Times New Roman"/>
          <w:sz w:val="21"/>
          <w:szCs w:val="21"/>
        </w:rPr>
      </w:pPr>
      <w:r w:rsidRPr="00496F6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Термостойкость</w:t>
      </w:r>
      <w:r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: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до 105°С </w:t>
      </w:r>
      <w:r w:rsidRPr="00496F68">
        <w:rPr>
          <w:rFonts w:ascii="Times New Roman" w:hAnsi="Times New Roman" w:cs="Times New Roman"/>
          <w:sz w:val="21"/>
          <w:szCs w:val="21"/>
        </w:rPr>
        <w:br/>
      </w:r>
      <w:r w:rsidRPr="00496F6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Толщина: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10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мкм</w:t>
      </w:r>
      <w:r w:rsidRPr="00496F68">
        <w:rPr>
          <w:rFonts w:ascii="Times New Roman" w:hAnsi="Times New Roman" w:cs="Times New Roman"/>
          <w:sz w:val="21"/>
          <w:szCs w:val="21"/>
        </w:rPr>
        <w:br/>
      </w:r>
      <w:r w:rsidRPr="00496F6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Ширина рулона: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4 и 5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>м</w:t>
      </w:r>
      <w:r w:rsidRPr="00496F68">
        <w:rPr>
          <w:rFonts w:ascii="Times New Roman" w:hAnsi="Times New Roman" w:cs="Times New Roman"/>
          <w:sz w:val="21"/>
          <w:szCs w:val="21"/>
        </w:rPr>
        <w:br/>
      </w:r>
      <w:r w:rsidRPr="00496F68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Длина пленки: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15</w:t>
      </w:r>
      <w:r w:rsidRPr="00496F68">
        <w:rPr>
          <w:rFonts w:ascii="Times New Roman" w:hAnsi="Times New Roman" w:cs="Times New Roman"/>
          <w:sz w:val="21"/>
          <w:szCs w:val="21"/>
          <w:shd w:val="clear" w:color="auto" w:fill="FFFFFF"/>
        </w:rPr>
        <w:t>0</w:t>
      </w:r>
      <w:r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и 200м</w:t>
      </w:r>
    </w:p>
    <w:p w:rsidR="008075F0" w:rsidRPr="007E2D97" w:rsidRDefault="008075F0" w:rsidP="007E2D97"/>
    <w:sectPr w:rsidR="008075F0" w:rsidRPr="007E2D97" w:rsidSect="00375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416" w:bottom="72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AA" w:rsidRDefault="003900AA" w:rsidP="00AA53CA">
      <w:pPr>
        <w:spacing w:after="0" w:line="240" w:lineRule="auto"/>
      </w:pPr>
      <w:r>
        <w:separator/>
      </w:r>
    </w:p>
  </w:endnote>
  <w:endnote w:type="continuationSeparator" w:id="0">
    <w:p w:rsidR="003900AA" w:rsidRDefault="003900AA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AA" w:rsidRDefault="003900AA" w:rsidP="00AA53CA">
      <w:pPr>
        <w:spacing w:after="0" w:line="240" w:lineRule="auto"/>
      </w:pPr>
      <w:r>
        <w:separator/>
      </w:r>
    </w:p>
  </w:footnote>
  <w:footnote w:type="continuationSeparator" w:id="0">
    <w:p w:rsidR="003900AA" w:rsidRDefault="003900AA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3900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3900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3900A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65DD3"/>
    <w:multiLevelType w:val="multilevel"/>
    <w:tmpl w:val="A87C14EE"/>
    <w:lvl w:ilvl="0">
      <w:start w:val="2"/>
      <w:numFmt w:val="decimal"/>
      <w:lvlText w:val="%1"/>
      <w:lvlJc w:val="left"/>
      <w:pPr>
        <w:ind w:hanging="276"/>
      </w:pPr>
      <w:rPr>
        <w:rFonts w:hint="default"/>
      </w:rPr>
    </w:lvl>
    <w:lvl w:ilvl="1">
      <w:start w:val="3"/>
      <w:numFmt w:val="decimal"/>
      <w:lvlText w:val="%1-%2"/>
      <w:lvlJc w:val="left"/>
      <w:pPr>
        <w:ind w:hanging="276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2">
      <w:start w:val="1"/>
      <w:numFmt w:val="bullet"/>
      <w:lvlText w:val="-"/>
      <w:lvlJc w:val="left"/>
      <w:pPr>
        <w:ind w:hanging="82"/>
      </w:pPr>
      <w:rPr>
        <w:rFonts w:ascii="Arial" w:eastAsia="Arial" w:hAnsi="Arial" w:hint="default"/>
        <w:color w:val="231F20"/>
        <w:w w:val="102"/>
        <w:sz w:val="14"/>
        <w:szCs w:val="1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1F1D76"/>
    <w:rsid w:val="002753A8"/>
    <w:rsid w:val="002D483B"/>
    <w:rsid w:val="00375C5A"/>
    <w:rsid w:val="003900AA"/>
    <w:rsid w:val="00496F68"/>
    <w:rsid w:val="00556087"/>
    <w:rsid w:val="006E699C"/>
    <w:rsid w:val="007538F3"/>
    <w:rsid w:val="007E2D97"/>
    <w:rsid w:val="00805DDB"/>
    <w:rsid w:val="008075F0"/>
    <w:rsid w:val="0087731C"/>
    <w:rsid w:val="008E678B"/>
    <w:rsid w:val="008F52E6"/>
    <w:rsid w:val="00987E3B"/>
    <w:rsid w:val="009A6678"/>
    <w:rsid w:val="009C1F84"/>
    <w:rsid w:val="009F5F43"/>
    <w:rsid w:val="00A45D22"/>
    <w:rsid w:val="00AA53CA"/>
    <w:rsid w:val="00B52CD2"/>
    <w:rsid w:val="00DC12C3"/>
    <w:rsid w:val="00F144C1"/>
    <w:rsid w:val="00F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7E2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8075F0"/>
    <w:pPr>
      <w:spacing w:after="0" w:line="240" w:lineRule="auto"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8075F0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1"/>
    <w:qFormat/>
    <w:rsid w:val="00375C5A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75C5A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75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7E2D97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1022-EDF7-473A-866A-6A3696E1B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petin</dc:creator>
  <cp:lastModifiedBy>Власов Сергей</cp:lastModifiedBy>
  <cp:revision>6</cp:revision>
  <cp:lastPrinted>2020-05-07T22:43:00Z</cp:lastPrinted>
  <dcterms:created xsi:type="dcterms:W3CDTF">2020-05-07T20:08:00Z</dcterms:created>
  <dcterms:modified xsi:type="dcterms:W3CDTF">2020-05-07T22:43:00Z</dcterms:modified>
</cp:coreProperties>
</file>